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C089" w14:textId="77777777" w:rsidR="0097171E" w:rsidRDefault="002529FD">
      <w:pPr>
        <w:jc w:val="center"/>
      </w:pPr>
      <w:r>
        <w:rPr>
          <w:b/>
          <w:sz w:val="24"/>
        </w:rPr>
        <w:t>PROCES-VERBAL DE PREDARE-PRIMIRE</w:t>
      </w:r>
    </w:p>
    <w:p w14:paraId="7E861A43" w14:textId="77777777" w:rsidR="0097171E" w:rsidRDefault="002529FD">
      <w:pPr>
        <w:jc w:val="center"/>
      </w:pPr>
      <w:r>
        <w:rPr>
          <w:b/>
          <w:sz w:val="24"/>
        </w:rPr>
        <w:t>a Contractului de prestări servicii topo-cadastrale</w:t>
      </w:r>
    </w:p>
    <w:p w14:paraId="79AA7C04" w14:textId="072B3693" w:rsidR="0097171E" w:rsidRDefault="002529FD">
      <w:pPr>
        <w:spacing w:after="240"/>
        <w:jc w:val="center"/>
      </w:pPr>
      <w:r>
        <w:rPr>
          <w:b/>
        </w:rPr>
        <w:t>Nr. ____ / 14.05.2026</w:t>
      </w:r>
    </w:p>
    <w:p w14:paraId="1C649313" w14:textId="77777777" w:rsidR="0097171E" w:rsidRDefault="002529FD">
      <w:pPr>
        <w:spacing w:after="120"/>
        <w:jc w:val="both"/>
      </w:pPr>
      <w:r>
        <w:t>Încheiat astăzi, 14.05.2026 (joi), în București, între:</w:t>
      </w:r>
    </w:p>
    <w:tbl>
      <w:tblPr>
        <w:tblW w:w="0" w:type="auto"/>
        <w:jc w:val="center"/>
        <w:tblLook w:val="04A0" w:firstRow="1" w:lastRow="0" w:firstColumn="1" w:lastColumn="0" w:noHBand="0" w:noVBand="1"/>
      </w:tblPr>
      <w:tblGrid>
        <w:gridCol w:w="4986"/>
        <w:gridCol w:w="4986"/>
      </w:tblGrid>
      <w:tr w:rsidR="0097171E" w14:paraId="2B606F7D" w14:textId="77777777">
        <w:trPr>
          <w:jc w:val="center"/>
        </w:trPr>
        <w:tc>
          <w:tcPr>
            <w:tcW w:w="4986" w:type="dxa"/>
            <w:tcBorders>
              <w:top w:val="single" w:sz="6" w:space="0" w:color="808080"/>
              <w:left w:val="single" w:sz="6" w:space="0" w:color="808080"/>
              <w:bottom w:val="single" w:sz="6" w:space="0" w:color="808080"/>
              <w:right w:val="single" w:sz="6" w:space="0" w:color="808080"/>
            </w:tcBorders>
            <w:shd w:val="clear" w:color="auto" w:fill="D9EAF7"/>
          </w:tcPr>
          <w:p w14:paraId="596B0FD9" w14:textId="77777777" w:rsidR="0097171E" w:rsidRDefault="002529FD">
            <w:pPr>
              <w:jc w:val="center"/>
            </w:pPr>
            <w:r>
              <w:rPr>
                <w:b/>
              </w:rPr>
              <w:t>PRESTATOR</w:t>
            </w:r>
          </w:p>
        </w:tc>
        <w:tc>
          <w:tcPr>
            <w:tcW w:w="4986" w:type="dxa"/>
            <w:tcBorders>
              <w:top w:val="single" w:sz="6" w:space="0" w:color="808080"/>
              <w:left w:val="single" w:sz="6" w:space="0" w:color="808080"/>
              <w:bottom w:val="single" w:sz="6" w:space="0" w:color="808080"/>
              <w:right w:val="single" w:sz="6" w:space="0" w:color="808080"/>
            </w:tcBorders>
            <w:shd w:val="clear" w:color="auto" w:fill="D9EAF7"/>
          </w:tcPr>
          <w:p w14:paraId="7B4BF0C3" w14:textId="77777777" w:rsidR="0097171E" w:rsidRDefault="002529FD">
            <w:pPr>
              <w:jc w:val="center"/>
            </w:pPr>
            <w:r>
              <w:rPr>
                <w:b/>
              </w:rPr>
              <w:t>BENEFICIAR / PRIMITOR</w:t>
            </w:r>
          </w:p>
        </w:tc>
      </w:tr>
      <w:tr w:rsidR="0097171E" w14:paraId="231A3C25" w14:textId="77777777">
        <w:trPr>
          <w:jc w:val="center"/>
        </w:trPr>
        <w:tc>
          <w:tcPr>
            <w:tcW w:w="4986" w:type="dxa"/>
            <w:tcBorders>
              <w:top w:val="single" w:sz="6" w:space="0" w:color="808080"/>
              <w:left w:val="single" w:sz="6" w:space="0" w:color="808080"/>
              <w:bottom w:val="single" w:sz="6" w:space="0" w:color="808080"/>
              <w:right w:val="single" w:sz="6" w:space="0" w:color="808080"/>
            </w:tcBorders>
          </w:tcPr>
          <w:p w14:paraId="2DA1D19F" w14:textId="77777777" w:rsidR="0097171E" w:rsidRDefault="002529FD">
            <w:pPr>
              <w:spacing w:after="60"/>
              <w:jc w:val="both"/>
            </w:pPr>
            <w:r>
              <w:rPr>
                <w:b/>
              </w:rPr>
              <w:t>S.C. ZOOMACAD S.R.L.</w:t>
            </w:r>
            <w:r>
              <w:t>, identificată cu C.I.F. RO24736064, cu sediul social în Bulevardul Timișoara nr. 27, bl. E, scara A, parter, ap. 3, Sectorul 6, Municipiul București, cont IBAN RO73 RZBR 0000 0600 2341 7304, deschis la Raiffeisen Bank, Certificat de Autorizare ANCPI Seria RO-B-J, Nr. 0850, reprezentată prin Chetraru Ioan-Alexandru, denumită în continuare „Prestatorul”.</w:t>
            </w:r>
          </w:p>
        </w:tc>
        <w:tc>
          <w:tcPr>
            <w:tcW w:w="4986" w:type="dxa"/>
            <w:tcBorders>
              <w:top w:val="single" w:sz="6" w:space="0" w:color="808080"/>
              <w:left w:val="single" w:sz="6" w:space="0" w:color="808080"/>
              <w:bottom w:val="single" w:sz="6" w:space="0" w:color="808080"/>
              <w:right w:val="single" w:sz="6" w:space="0" w:color="808080"/>
            </w:tcBorders>
          </w:tcPr>
          <w:p w14:paraId="33F397FB" w14:textId="77777777" w:rsidR="0097171E" w:rsidRDefault="002529FD">
            <w:pPr>
              <w:spacing w:after="60"/>
              <w:jc w:val="both"/>
            </w:pPr>
            <w:r>
              <w:rPr>
                <w:b/>
              </w:rPr>
              <w:t>SIBICEANU GABRIEL CĂTĂLIN</w:t>
            </w:r>
            <w:r>
              <w:t>, CNP 1880628410068, cu domiciliul în Bulevardul Oaspeților nr. 13, Sectorul 1, Municipiul București, telefon +40 740 882 288, denumit în continuare „Beneficiarul/Primitorul”.</w:t>
            </w:r>
          </w:p>
        </w:tc>
      </w:tr>
    </w:tbl>
    <w:p w14:paraId="4082279D" w14:textId="77777777" w:rsidR="0097171E" w:rsidRDefault="0097171E">
      <w:pPr>
        <w:spacing w:after="40"/>
        <w:jc w:val="both"/>
      </w:pPr>
    </w:p>
    <w:p w14:paraId="5C369982" w14:textId="77777777" w:rsidR="0097171E" w:rsidRDefault="002529FD">
      <w:pPr>
        <w:spacing w:after="120"/>
      </w:pPr>
      <w:r>
        <w:rPr>
          <w:b/>
        </w:rPr>
        <w:t>Art. 1 — Obiectul procesului-verbal</w:t>
      </w:r>
    </w:p>
    <w:p w14:paraId="35AC0A83" w14:textId="77777777" w:rsidR="0097171E" w:rsidRDefault="002529FD">
      <w:pPr>
        <w:spacing w:after="120"/>
        <w:ind w:firstLine="567"/>
        <w:jc w:val="both"/>
      </w:pPr>
      <w:r>
        <w:t>Prin prezentul proces-verbal, Prestatorul predă, iar Beneficiarul/Primitorul primește un exemplar original al Contractului de prestări servicii topo-cadastrale Seria R nr. 23 din data de 14.05.2026 (joi), încheiat între S.C. ZOOMACAD S.R.L. și Sibiceanu Gabriel Cătălin.</w:t>
      </w:r>
    </w:p>
    <w:p w14:paraId="241C07DA" w14:textId="77777777" w:rsidR="0097171E" w:rsidRDefault="002529FD">
      <w:pPr>
        <w:spacing w:after="120"/>
        <w:ind w:firstLine="567"/>
        <w:jc w:val="both"/>
      </w:pPr>
      <w:r>
        <w:t>Predarea-primirea privește exclusiv contractul și anexele acestuia, neavând valoare de recepție a serviciilor topo-cadastrale, a ridicării topografice, a fișierelor PDF/DXF sau a documentației de dezlipire/dezmembrare care face obiectul contractului.</w:t>
      </w:r>
    </w:p>
    <w:p w14:paraId="6265FBE0" w14:textId="77777777" w:rsidR="0097171E" w:rsidRDefault="002529FD">
      <w:pPr>
        <w:spacing w:after="120"/>
      </w:pPr>
      <w:r>
        <w:rPr>
          <w:b/>
        </w:rPr>
        <w:t>Art. 2 — Documente predate</w:t>
      </w:r>
    </w:p>
    <w:p w14:paraId="7D7CBDBA" w14:textId="77777777" w:rsidR="0097171E" w:rsidRDefault="002529FD">
      <w:pPr>
        <w:spacing w:after="120"/>
        <w:ind w:firstLine="567"/>
        <w:jc w:val="both"/>
      </w:pPr>
      <w:r>
        <w:t>Prestatorul predă Beneficiarului/Primitorului următoarele documente:</w:t>
      </w:r>
    </w:p>
    <w:p w14:paraId="3587845A" w14:textId="77777777" w:rsidR="0097171E" w:rsidRDefault="002529FD">
      <w:pPr>
        <w:spacing w:after="60"/>
        <w:ind w:left="454" w:hanging="283"/>
        <w:jc w:val="both"/>
      </w:pPr>
      <w:r>
        <w:t>1. Contract de prestări servicii topo-cadastrale Seria R nr. 23 din 14.05.2026 (joi), semnat de părți;</w:t>
      </w:r>
    </w:p>
    <w:p w14:paraId="2AED4D3C" w14:textId="77777777" w:rsidR="0097171E" w:rsidRDefault="002529FD">
      <w:pPr>
        <w:spacing w:after="60"/>
        <w:ind w:left="454" w:hanging="283"/>
        <w:jc w:val="both"/>
      </w:pPr>
      <w:r>
        <w:t>2. Anexa nr. 1 — Acte necesare pentru documentația de dezlipire/dezmembrare;</w:t>
      </w:r>
    </w:p>
    <w:p w14:paraId="6CB8B6C9" w14:textId="77777777" w:rsidR="0097171E" w:rsidRDefault="002529FD">
      <w:pPr>
        <w:spacing w:after="60"/>
        <w:ind w:left="454" w:hanging="283"/>
        <w:jc w:val="both"/>
      </w:pPr>
      <w:r>
        <w:t>3. Anexa nr. 2 — Informare privind prelucrarea datelor cu caracter personal;</w:t>
      </w:r>
    </w:p>
    <w:p w14:paraId="05491B82" w14:textId="77777777" w:rsidR="0097171E" w:rsidRDefault="002529FD">
      <w:pPr>
        <w:spacing w:after="60"/>
        <w:ind w:left="454" w:hanging="283"/>
        <w:jc w:val="both"/>
      </w:pPr>
      <w:r>
        <w:t>4. Factura fiscală aferentă plății integrale a prețului contractului, dacă aceasta este emisă și predată concomitent.</w:t>
      </w:r>
    </w:p>
    <w:p w14:paraId="60B0FFA6" w14:textId="77777777" w:rsidR="0097171E" w:rsidRDefault="002529FD">
      <w:pPr>
        <w:spacing w:after="120"/>
      </w:pPr>
      <w:r>
        <w:rPr>
          <w:b/>
        </w:rPr>
        <w:t>Art. 3 — Confirmări ale Beneficiarului/Primitorului</w:t>
      </w:r>
    </w:p>
    <w:p w14:paraId="014C70B4" w14:textId="77777777" w:rsidR="0097171E" w:rsidRDefault="002529FD">
      <w:pPr>
        <w:spacing w:after="60"/>
        <w:ind w:left="454" w:hanging="283"/>
        <w:jc w:val="both"/>
      </w:pPr>
      <w:r>
        <w:t>1. Beneficiarul/Primitorul confirmă primirea unui exemplar original al Contractului de prestări servicii topo-cadastrale Seria R nr. 23 din 14.05.2026 (joi);</w:t>
      </w:r>
    </w:p>
    <w:p w14:paraId="6C8C645B" w14:textId="77777777" w:rsidR="0097171E" w:rsidRDefault="002529FD">
      <w:pPr>
        <w:spacing w:after="60"/>
        <w:ind w:left="454" w:hanging="283"/>
        <w:jc w:val="both"/>
      </w:pPr>
      <w:r>
        <w:t>2. Beneficiarul/Primitorul confirmă primirea anexelor indicate la art. 2, în măsura în care acestea sunt semnate odată cu contractul;</w:t>
      </w:r>
    </w:p>
    <w:p w14:paraId="60F2F563" w14:textId="77777777" w:rsidR="0097171E" w:rsidRDefault="002529FD">
      <w:pPr>
        <w:spacing w:after="60"/>
        <w:ind w:left="454" w:hanging="283"/>
        <w:jc w:val="both"/>
      </w:pPr>
      <w:r>
        <w:t>3. Beneficiarul/Primitorul declară că a luat cunoștință de obiectul contractului, de obligațiile sale privind punerea la dispoziție a actelor și semnăturilor necesare, de termenele contractuale, de clauzele privind OCPIB și de clauzele privind limitarea răspunderii Prestatorului;</w:t>
      </w:r>
    </w:p>
    <w:p w14:paraId="63BCC5C8" w14:textId="77777777" w:rsidR="0097171E" w:rsidRDefault="002529FD">
      <w:pPr>
        <w:spacing w:after="60"/>
        <w:ind w:left="454" w:hanging="283"/>
        <w:jc w:val="both"/>
      </w:pPr>
      <w:r>
        <w:t>4. Beneficiarul/Primitorul înțelege că prezentul proces-verbal nu reprezintă proces-verbal de recepție a lucrărilor și nu confirmă predarea ridicării topografice sau a documentației cadastrale către Beneficiar;</w:t>
      </w:r>
    </w:p>
    <w:p w14:paraId="5BFC7C4C" w14:textId="77777777" w:rsidR="0097171E" w:rsidRDefault="002529FD">
      <w:pPr>
        <w:spacing w:after="60"/>
        <w:ind w:left="454" w:hanging="283"/>
        <w:jc w:val="both"/>
      </w:pPr>
      <w:r>
        <w:lastRenderedPageBreak/>
        <w:t>5. Beneficiarul/Primitorul înțelege că termenele de execuție și depunere/urmărire curg exclusiv în condițiile prevăzute în contract, iar eventualele întârzieri cauzate de acte lipsă, semnături lipsă, declarații notariale, cerințe OCPIB sau situații neimputabile Prestatorului nu atrag răspunderea acestuia.</w:t>
      </w:r>
    </w:p>
    <w:p w14:paraId="00394602" w14:textId="77777777" w:rsidR="0097171E" w:rsidRDefault="002529FD">
      <w:pPr>
        <w:spacing w:after="120"/>
      </w:pPr>
      <w:r>
        <w:rPr>
          <w:b/>
        </w:rPr>
        <w:t>Art. 4 — Mențiuni finale</w:t>
      </w:r>
    </w:p>
    <w:p w14:paraId="303F5866" w14:textId="77777777" w:rsidR="0097171E" w:rsidRDefault="002529FD">
      <w:pPr>
        <w:spacing w:after="120"/>
        <w:ind w:firstLine="567"/>
        <w:jc w:val="both"/>
      </w:pPr>
      <w:r>
        <w:t>Prezentul proces-verbal a fost încheiat în două exemplare originale, câte unul pentru fiecare parte, astăzi, 14.05.2026 (joi).</w:t>
      </w:r>
    </w:p>
    <w:p w14:paraId="092F1834" w14:textId="77777777" w:rsidR="0097171E" w:rsidRDefault="002529FD">
      <w:pPr>
        <w:spacing w:after="120"/>
        <w:ind w:firstLine="567"/>
        <w:jc w:val="both"/>
      </w:pPr>
      <w:r>
        <w:t>Prin semnarea prezentului proces-verbal, părțile confirmă predarea-primirea documentelor menționate, fără alte rezerve, cu excepția celor consemnate expres în scris.</w:t>
      </w:r>
    </w:p>
    <w:tbl>
      <w:tblPr>
        <w:tblW w:w="0" w:type="auto"/>
        <w:jc w:val="center"/>
        <w:tblLook w:val="04A0" w:firstRow="1" w:lastRow="0" w:firstColumn="1" w:lastColumn="0" w:noHBand="0" w:noVBand="1"/>
      </w:tblPr>
      <w:tblGrid>
        <w:gridCol w:w="4986"/>
        <w:gridCol w:w="4986"/>
      </w:tblGrid>
      <w:tr w:rsidR="0097171E" w14:paraId="168C9425" w14:textId="77777777">
        <w:trPr>
          <w:jc w:val="center"/>
        </w:trPr>
        <w:tc>
          <w:tcPr>
            <w:tcW w:w="4986" w:type="dxa"/>
            <w:tcBorders>
              <w:top w:val="nil"/>
              <w:left w:val="nil"/>
              <w:bottom w:val="nil"/>
              <w:right w:val="nil"/>
            </w:tcBorders>
          </w:tcPr>
          <w:p w14:paraId="6EC027E7" w14:textId="77777777" w:rsidR="0097171E" w:rsidRDefault="0097171E">
            <w:pPr>
              <w:jc w:val="both"/>
            </w:pPr>
          </w:p>
          <w:p w14:paraId="5CC7BEC7" w14:textId="77777777" w:rsidR="0097171E" w:rsidRDefault="002529FD">
            <w:pPr>
              <w:spacing w:after="60"/>
              <w:jc w:val="center"/>
            </w:pPr>
            <w:r>
              <w:rPr>
                <w:b/>
              </w:rPr>
              <w:t>PRESTATOR</w:t>
            </w:r>
          </w:p>
          <w:p w14:paraId="75EECDDA" w14:textId="77777777" w:rsidR="0097171E" w:rsidRDefault="002529FD">
            <w:pPr>
              <w:spacing w:after="60"/>
              <w:jc w:val="center"/>
            </w:pPr>
            <w:r>
              <w:t>S.C. ZOOMACAD S.R.L.</w:t>
            </w:r>
          </w:p>
          <w:p w14:paraId="655C242C" w14:textId="77777777" w:rsidR="0097171E" w:rsidRDefault="002529FD">
            <w:pPr>
              <w:spacing w:after="60"/>
              <w:jc w:val="center"/>
            </w:pPr>
            <w:r>
              <w:t>Prin reprezentant,</w:t>
            </w:r>
          </w:p>
          <w:p w14:paraId="1AE48F1E" w14:textId="77777777" w:rsidR="0097171E" w:rsidRDefault="002529FD">
            <w:pPr>
              <w:spacing w:after="60"/>
              <w:jc w:val="center"/>
            </w:pPr>
            <w:r>
              <w:t>Chetraru Ioan-Alexandru</w:t>
            </w:r>
          </w:p>
          <w:p w14:paraId="4D53314A" w14:textId="77777777" w:rsidR="0097171E" w:rsidRDefault="0097171E">
            <w:pPr>
              <w:spacing w:after="60"/>
              <w:jc w:val="center"/>
            </w:pPr>
          </w:p>
          <w:p w14:paraId="0B96B0FD" w14:textId="77777777" w:rsidR="0097171E" w:rsidRDefault="002529FD">
            <w:pPr>
              <w:spacing w:after="60"/>
              <w:jc w:val="center"/>
            </w:pPr>
            <w:r>
              <w:t>Semnătură: ______________________</w:t>
            </w:r>
          </w:p>
        </w:tc>
        <w:tc>
          <w:tcPr>
            <w:tcW w:w="4986" w:type="dxa"/>
            <w:tcBorders>
              <w:top w:val="nil"/>
              <w:left w:val="nil"/>
              <w:bottom w:val="nil"/>
              <w:right w:val="nil"/>
            </w:tcBorders>
          </w:tcPr>
          <w:p w14:paraId="2F1089DE" w14:textId="77777777" w:rsidR="0097171E" w:rsidRDefault="0097171E">
            <w:pPr>
              <w:jc w:val="both"/>
            </w:pPr>
          </w:p>
          <w:p w14:paraId="2885C6B7" w14:textId="77777777" w:rsidR="0097171E" w:rsidRDefault="002529FD">
            <w:pPr>
              <w:spacing w:after="60"/>
              <w:jc w:val="center"/>
            </w:pPr>
            <w:r>
              <w:rPr>
                <w:b/>
              </w:rPr>
              <w:t>BENEFICIAR / PRIMITOR</w:t>
            </w:r>
          </w:p>
          <w:p w14:paraId="2F2535BF" w14:textId="77777777" w:rsidR="0097171E" w:rsidRDefault="002529FD">
            <w:pPr>
              <w:spacing w:after="60"/>
              <w:jc w:val="center"/>
            </w:pPr>
            <w:r>
              <w:t>Sibiceanu Gabriel Cătălin</w:t>
            </w:r>
          </w:p>
          <w:p w14:paraId="418B9D01" w14:textId="77777777" w:rsidR="0097171E" w:rsidRDefault="0097171E">
            <w:pPr>
              <w:spacing w:after="60"/>
              <w:jc w:val="center"/>
            </w:pPr>
          </w:p>
          <w:p w14:paraId="2413072E" w14:textId="77777777" w:rsidR="0097171E" w:rsidRDefault="0097171E">
            <w:pPr>
              <w:spacing w:after="60"/>
              <w:jc w:val="center"/>
            </w:pPr>
          </w:p>
          <w:p w14:paraId="0907450F" w14:textId="77777777" w:rsidR="0097171E" w:rsidRDefault="0097171E">
            <w:pPr>
              <w:spacing w:after="60"/>
              <w:jc w:val="center"/>
            </w:pPr>
          </w:p>
          <w:p w14:paraId="76F0FFA7" w14:textId="77777777" w:rsidR="0097171E" w:rsidRDefault="002529FD">
            <w:pPr>
              <w:spacing w:after="60"/>
              <w:jc w:val="center"/>
            </w:pPr>
            <w:r>
              <w:t>Semnătură: ______________________</w:t>
            </w:r>
          </w:p>
        </w:tc>
      </w:tr>
    </w:tbl>
    <w:p w14:paraId="2A1C0744" w14:textId="77777777" w:rsidR="002529FD" w:rsidRDefault="002529FD"/>
    <w:sectPr w:rsidR="002529FD" w:rsidSect="00034616">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BD0EB" w14:textId="77777777" w:rsidR="002529FD" w:rsidRDefault="002529FD">
      <w:pPr>
        <w:spacing w:after="0" w:line="240" w:lineRule="auto"/>
      </w:pPr>
      <w:r>
        <w:separator/>
      </w:r>
    </w:p>
  </w:endnote>
  <w:endnote w:type="continuationSeparator" w:id="0">
    <w:p w14:paraId="24740A0B" w14:textId="77777777" w:rsidR="002529FD" w:rsidRDefault="0025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08C8" w14:textId="77777777" w:rsidR="0097171E" w:rsidRDefault="002529FD">
    <w:pPr>
      <w:pStyle w:val="Footer"/>
      <w:jc w:val="center"/>
    </w:pPr>
    <w:r>
      <w:rPr>
        <w:sz w:val="16"/>
      </w:rPr>
      <w:t>Proces-verbal de predare-primire contract | S.C. ZOOMACAD S.R.L. | Contract Seria R nr. 23/14.05.2026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65B1" w14:textId="77777777" w:rsidR="002529FD" w:rsidRDefault="002529FD">
      <w:pPr>
        <w:spacing w:after="0" w:line="240" w:lineRule="auto"/>
      </w:pPr>
      <w:r>
        <w:separator/>
      </w:r>
    </w:p>
  </w:footnote>
  <w:footnote w:type="continuationSeparator" w:id="0">
    <w:p w14:paraId="76830B86" w14:textId="77777777" w:rsidR="002529FD" w:rsidRDefault="00252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9515100">
    <w:abstractNumId w:val="8"/>
  </w:num>
  <w:num w:numId="2" w16cid:durableId="1540705865">
    <w:abstractNumId w:val="6"/>
  </w:num>
  <w:num w:numId="3" w16cid:durableId="1733231730">
    <w:abstractNumId w:val="5"/>
  </w:num>
  <w:num w:numId="4" w16cid:durableId="234555431">
    <w:abstractNumId w:val="4"/>
  </w:num>
  <w:num w:numId="5" w16cid:durableId="1088817658">
    <w:abstractNumId w:val="7"/>
  </w:num>
  <w:num w:numId="6" w16cid:durableId="1857575277">
    <w:abstractNumId w:val="3"/>
  </w:num>
  <w:num w:numId="7" w16cid:durableId="1543517394">
    <w:abstractNumId w:val="2"/>
  </w:num>
  <w:num w:numId="8" w16cid:durableId="1070662131">
    <w:abstractNumId w:val="1"/>
  </w:num>
  <w:num w:numId="9" w16cid:durableId="183332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F01"/>
    <w:rsid w:val="002529FD"/>
    <w:rsid w:val="0029639D"/>
    <w:rsid w:val="00326F90"/>
    <w:rsid w:val="0097171E"/>
    <w:rsid w:val="00AA1D8D"/>
    <w:rsid w:val="00B47730"/>
    <w:rsid w:val="00CB0664"/>
    <w:rsid w:val="00EC18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63208"/>
  <w14:defaultImageDpi w14:val="300"/>
  <w15:docId w15:val="{CB7D00AD-D632-417C-B440-4F498A53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cs="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zoomacad</cp:lastModifiedBy>
  <cp:revision>2</cp:revision>
  <dcterms:created xsi:type="dcterms:W3CDTF">2013-12-23T23:15:00Z</dcterms:created>
  <dcterms:modified xsi:type="dcterms:W3CDTF">2026-05-18T08:53:00Z</dcterms:modified>
  <cp:category/>
</cp:coreProperties>
</file>